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2"/>
        </w:rPr>
        <w:t>WYMAGANIA EDUKACYJNE Z HISTORII</w:t>
      </w:r>
    </w:p>
    <w:p>
      <w:pPr>
        <w:pStyle w:val="Normal"/>
        <w:jc w:val="center"/>
        <w:rPr/>
      </w:pPr>
      <w:r>
        <w:rPr>
          <w:b/>
          <w:sz w:val="28"/>
        </w:rPr>
        <w:t>KLASA IV SZKOŁY PODSTAWOWEJ</w:t>
      </w:r>
    </w:p>
    <w:p>
      <w:pPr>
        <w:pStyle w:val="Normal"/>
        <w:jc w:val="center"/>
        <w:rPr/>
      </w:pPr>
      <w:r>
        <w:rPr>
          <w:sz w:val="24"/>
        </w:rPr>
        <w:t>rok szkolny 2026/2027</w:t>
      </w:r>
    </w:p>
    <w:p>
      <w:pPr>
        <w:pStyle w:val="Normal"/>
        <w:rPr/>
      </w:pPr>
      <w:r>
        <w:rPr/>
      </w:r>
    </w:p>
    <w:tbl>
      <w:tblPr>
        <w:tblStyle w:val="TableGrid"/>
        <w:tblW w:w="974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73"/>
        <w:gridCol w:w="4873"/>
      </w:tblGrid>
      <w:tr>
        <w:trPr>
          <w:cantSplit w:val="true"/>
        </w:trPr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Przedmiot:</w:t>
            </w:r>
          </w:p>
        </w:tc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historia</w:t>
            </w:r>
          </w:p>
        </w:tc>
      </w:tr>
      <w:tr>
        <w:trPr>
          <w:cantSplit w:val="true"/>
        </w:trPr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Klasa:</w:t>
            </w:r>
          </w:p>
        </w:tc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IV</w:t>
            </w:r>
          </w:p>
        </w:tc>
      </w:tr>
      <w:tr>
        <w:trPr>
          <w:cantSplit w:val="true"/>
        </w:trPr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Podręcznik / cykl:</w:t>
            </w:r>
          </w:p>
        </w:tc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„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Odkrywamy historię” – WSiP</w:t>
            </w:r>
          </w:p>
        </w:tc>
      </w:tr>
      <w:tr>
        <w:trPr>
          <w:cantSplit w:val="true"/>
        </w:trPr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Nr dopuszczenia MEN:</w:t>
            </w:r>
          </w:p>
        </w:tc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1264/1/2026</w:t>
            </w:r>
          </w:p>
        </w:tc>
      </w:tr>
      <w:tr>
        <w:trPr>
          <w:cantSplit w:val="true"/>
        </w:trPr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Nauczyciel:</w:t>
            </w:r>
          </w:p>
        </w:tc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Tomasz Szreder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.........................................................</w:t>
            </w:r>
          </w:p>
        </w:tc>
      </w:tr>
      <w:tr>
        <w:trPr>
          <w:cantSplit w:val="true"/>
        </w:trPr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Szkoła:</w:t>
            </w:r>
          </w:p>
        </w:tc>
        <w:tc>
          <w:tcPr>
            <w:tcW w:w="48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SP 140 Warszawa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....................................................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rPr>
          <w:color w:val="000000"/>
        </w:rPr>
      </w:pPr>
      <w:r>
        <w:rPr>
          <w:color w:val="000000"/>
        </w:rPr>
        <w:t>I. Podstawa opracowania wymagań</w:t>
      </w:r>
    </w:p>
    <w:p>
      <w:pPr>
        <w:pStyle w:val="Normal"/>
        <w:jc w:val="both"/>
        <w:rPr/>
      </w:pPr>
      <w:r>
        <w:rPr/>
        <w:t>Wymagania edukacyjne opracowano na podstawie obowiązujących przepisów prawa oświatowego, w szczególności podstawy programowej kształcenia ogólnego dla szkoły podstawowej określonej w rozporządzeniu Ministra Edukacji z dnia 11 marca 2026 r. (Dz.U. z 2026 r. poz. 378, z późn. zm.), stosowanej od roku szkolnego 2026/2027 w klasie IV, oraz programu nauczania realizowanego z wykorzystaniem cyklu WSiP „Odkrywamy historię”.</w:t>
      </w:r>
    </w:p>
    <w:p>
      <w:pPr>
        <w:pStyle w:val="Heading1"/>
        <w:rPr>
          <w:color w:val="000000"/>
        </w:rPr>
      </w:pPr>
      <w:r>
        <w:rPr>
          <w:color w:val="000000"/>
        </w:rPr>
        <w:t>II. Cele kształcenia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budowanie zainteresowania historią oraz rozumienia znaczenia przeszłości dla współczesności;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budowanie tożsamości i poczucia przynależności do wspólnoty rodzinnej, lokalnej, regionalnej, narodowej i państwowej;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poznawanie specyfiki pracy historyka oraz sposobów zdobywania wiedzy o przeszłości;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rozwijanie umiejętności analizowania i interpretowania źródeł oraz przekazów historycznych;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kształcenie umiejętności posługiwania się chronologią i lokalizowania wydarzeń w przestrzeni;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dostrzeganie związków przyczynowo-skutkowych i zmian zachodzących w czasie;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rozwijanie umiejętności tworzenia krótkiej narracji historycznej, formułowania wniosków i uzasadniania stanowiska;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rozwijanie współpracy, samodzielności, odpowiedzialności i sprawczości ucznia.</w:t>
      </w:r>
    </w:p>
    <w:p>
      <w:pPr>
        <w:pStyle w:val="Heading1"/>
        <w:rPr>
          <w:color w:val="000000"/>
        </w:rPr>
      </w:pPr>
      <w:r>
        <w:rPr>
          <w:color w:val="000000"/>
        </w:rPr>
        <w:t>III. Główne obszary wymagań edukacyjnych</w:t>
      </w:r>
    </w:p>
    <w:p>
      <w:pPr>
        <w:pStyle w:val="Heading2"/>
        <w:rPr>
          <w:color w:val="000000"/>
        </w:rPr>
      </w:pPr>
      <w:r>
        <w:rPr>
          <w:color w:val="000000"/>
        </w:rPr>
        <w:t>1. Refleksja nad historią jako nauką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wyjaśnia różne znaczenia pojęcia „historia” i rozumie różnicę między przeszłością a opowieścią o przeszłości;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wyjaśnia, na czym polega praca historyka i skąd czerpiemy wiedzę o przeszłości;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rozpoznaje i podaje przykłady źródeł historycznych;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rozumie znaczenie wiarygodności źródła i podejmuje próbę oceny uzyskanej informacji;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odróżnia przekaz historyczny od fikcji literackiej i elementów legendarnych;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pozyskuje proste informacje o przeszłości z różnych źródeł.</w:t>
      </w:r>
    </w:p>
    <w:p>
      <w:pPr>
        <w:pStyle w:val="Heading2"/>
        <w:rPr>
          <w:color w:val="000000"/>
        </w:rPr>
      </w:pPr>
      <w:r>
        <w:rPr>
          <w:color w:val="000000"/>
        </w:rPr>
        <w:t>2. Historia rodzinna, lokalna i regionalna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zbiera i przedstawia informacje oraz pamiątki dotyczące historii rodziny;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wskazuje na mapie swój region zamieszkania i rozpoznaje wybrane regiony Polski;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przedstawia wybrane elementy historii swojej okolicy;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rozpoznaje postacie zasłużone dla regionu oraz formy ich upamiętnienia;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wskazuje wybrane zabytki regionu, wyjaśnia ich znaczenie i potrzebę ochrony;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rozpoznaje w lokalnych legendach elementy historyczne i fikcyjne.</w:t>
      </w:r>
    </w:p>
    <w:p>
      <w:pPr>
        <w:pStyle w:val="Heading2"/>
        <w:rPr>
          <w:color w:val="000000"/>
        </w:rPr>
      </w:pPr>
      <w:r>
        <w:rPr>
          <w:color w:val="000000"/>
        </w:rPr>
        <w:t>3. Wspólnota państwowa i dziedzictwo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identyfikuje polskie symbole państwowe i wyjaśnia ich znaczenie;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wyjaśnia znaczenie świąt państwowych i podaje ich przykłady;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dostrzega znaczenie tradycji, zwyczajów i obrzędów regionalnych;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identyfikuje podstawowe symbole Unii Europejskiej i rozumie ich znaczenie dla mieszkańców Polski.</w:t>
      </w:r>
    </w:p>
    <w:p>
      <w:pPr>
        <w:pStyle w:val="Heading2"/>
        <w:rPr>
          <w:color w:val="000000"/>
        </w:rPr>
      </w:pPr>
      <w:r>
        <w:rPr>
          <w:color w:val="000000"/>
        </w:rPr>
        <w:t>4. Czas i przestrzeń historyczna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posługuje się podstawowymi pojęciami chronologicznymi;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porządkuje wydarzenia w kolejności chronologicznej i umieszcza je na osi czasu;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określa wiek na podstawie daty i wykonuje proste obliczenia związane z upływem czasu;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odczytuje informacje z mapy historycznej, planu i legendy mapy;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lokalizuje w czasie i przestrzeni poznawane wydarzenia oraz dostrzega zmiany zachodzące w czasie.</w:t>
      </w:r>
    </w:p>
    <w:p>
      <w:pPr>
        <w:pStyle w:val="Heading2"/>
        <w:rPr>
          <w:color w:val="000000"/>
        </w:rPr>
      </w:pPr>
      <w:r>
        <w:rPr>
          <w:color w:val="000000"/>
        </w:rPr>
        <w:t>5. Wiedza historyczna i rozumienie procesów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rozpoznaje i przedstawia najważniejsze postacie, wydarzenia, pojęcia i zjawiska omawiane na lekcjach;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wskazuje podstawowe przyczyny i skutki wydarzeń;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porównuje wybrane zjawiska i elementy życia ludzi w różnych okresach;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łączy wiadomości uzyskane z tekstu, mapy, ilustracji, osi czasu i innych materiałów;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wykorzystuje poznane wiadomości do wyjaśniania prostych problemów historycznych.</w:t>
      </w:r>
    </w:p>
    <w:p>
      <w:pPr>
        <w:pStyle w:val="Heading2"/>
        <w:rPr>
          <w:color w:val="000000"/>
        </w:rPr>
      </w:pPr>
      <w:r>
        <w:rPr>
          <w:color w:val="000000"/>
        </w:rPr>
        <w:t>6. Praca ze źródłem i tworzenie wypowiedzi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wyszukuje informacje w tekstach, ilustracjach, fotografiach, mapach i innych źródłach;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odpowiada na pytania dotyczące analizowanego materiału i formułuje proste wnioski;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odróżnia informację od opinii, jeśli charakter zadania na to pozwala;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tworzy krótką, uporządkowaną wypowiedź ustną lub pisemną na temat historyczny;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przedstawia rezultaty pracy indywidualnej i grupowej oraz potrafi wyjaśnić sposób dojścia do wniosków.</w:t>
      </w:r>
    </w:p>
    <w:p>
      <w:pPr>
        <w:pStyle w:val="Heading1"/>
        <w:rPr>
          <w:color w:val="000000"/>
        </w:rPr>
      </w:pPr>
      <w:r>
        <w:rPr>
          <w:color w:val="000000"/>
        </w:rPr>
        <w:t>IV. Kryteria wymagań na poszczególne oceny</w:t>
      </w:r>
    </w:p>
    <w:p>
      <w:pPr>
        <w:pStyle w:val="Normal"/>
        <w:spacing w:before="100" w:after="80"/>
        <w:rPr/>
      </w:pPr>
      <w:r>
        <w:rPr>
          <w:b/>
        </w:rPr>
        <w:t xml:space="preserve">Ocena celująca (6) – </w:t>
      </w:r>
      <w:r>
        <w:rPr/>
        <w:t>Uczeń w bardzo wysokim stopniu opanował wiadomości i umiejętności określone w programie nauczania. Samodzielnie i trafnie posługuje się pojęciami historycznymi, chronologią i mapą. Analizuje źródła i przekazy historyczne, formułuje wnioski, dostrzega związki przyczynowo-skutkowe oraz wykorzystuje wiedzę w nowych sytuacjach. Wykonuje złożone zadania samodzielnie, starannie uzasadnia swoje stanowisko i potrafi twórczo prezentować rezultaty pracy.</w:t>
      </w:r>
    </w:p>
    <w:p>
      <w:pPr>
        <w:pStyle w:val="Normal"/>
        <w:spacing w:before="100" w:after="80"/>
        <w:rPr/>
      </w:pPr>
      <w:r>
        <w:rPr>
          <w:b/>
        </w:rPr>
        <w:t xml:space="preserve">Ocena bardzo dobra (5) – </w:t>
      </w:r>
      <w:r>
        <w:rPr/>
        <w:t>Uczeń bardzo dobrze opanował wymagane wiadomości i umiejętności. Samodzielnie posługuje się poznanymi pojęciami, mapą i chronologią, poprawnie analizuje źródła, wyjaśnia przyczyny i skutki wydarzeń oraz tworzy uporządkowane wypowiedzi historyczne. Sporadyczne błędy nie mają istotnego wpływu na poprawność wykonania zadania.</w:t>
      </w:r>
    </w:p>
    <w:p>
      <w:pPr>
        <w:pStyle w:val="Normal"/>
        <w:spacing w:before="100" w:after="80"/>
        <w:rPr/>
      </w:pPr>
      <w:r>
        <w:rPr>
          <w:b/>
        </w:rPr>
        <w:t xml:space="preserve">Ocena dobra (4) – </w:t>
      </w:r>
      <w:r>
        <w:rPr/>
        <w:t>Uczeń opanował większość wymaganych wiadomości i umiejętności. Poprawnie wykonuje typowe zadania, korzysta z mapy, osi czasu i prostych źródeł, rozpoznaje najważniejsze związki między wydarzeniami oraz posługuje się podstawowymi pojęciami historycznymi. Przy bardziej złożonych zadaniach może potrzebować niewielkiej pomocy nauczyciela.</w:t>
      </w:r>
    </w:p>
    <w:p>
      <w:pPr>
        <w:pStyle w:val="Normal"/>
        <w:spacing w:before="100" w:after="80"/>
        <w:rPr/>
      </w:pPr>
      <w:r>
        <w:rPr>
          <w:b/>
        </w:rPr>
        <w:t xml:space="preserve">Ocena dostateczna (3) – </w:t>
      </w:r>
      <w:r>
        <w:rPr/>
        <w:t>Uczeń opanował podstawowe wiadomości i umiejętności. Rozpoznaje najważniejsze postacie, wydarzenia i pojęcia, wykonuje proste zadania dotyczące chronologii, mapy i źródeł oraz potrafi przedstawić podstawowe informacje o omawianym zagadnieniu. Przy trudniejszych zadaniach korzysta ze wskazówek nauczyciela.</w:t>
      </w:r>
    </w:p>
    <w:p>
      <w:pPr>
        <w:pStyle w:val="Normal"/>
        <w:spacing w:before="100" w:after="80"/>
        <w:rPr/>
      </w:pPr>
      <w:r>
        <w:rPr>
          <w:b/>
        </w:rPr>
        <w:t xml:space="preserve">Ocena dopuszczająca (2) – </w:t>
      </w:r>
      <w:r>
        <w:rPr/>
        <w:t>Uczeń opanował wiadomości i umiejętności w zakresie umożliwiającym dalsze uczenie się. Rozpoznaje część podstawowych pojęć, wydarzeń i postaci oraz przy wsparciu nauczyciela wykonuje najprostsze zadania związane z chronologią, mapą i źródłami historycznymi. Potrafi udzielić prostej odpowiedzi dotyczącej omawianego zagadnienia.</w:t>
      </w:r>
    </w:p>
    <w:p>
      <w:pPr>
        <w:pStyle w:val="Normal"/>
        <w:spacing w:before="100" w:after="80"/>
        <w:rPr/>
      </w:pPr>
      <w:r>
        <w:rPr>
          <w:b/>
        </w:rPr>
        <w:t xml:space="preserve">Ocena niedostateczna (1) – </w:t>
      </w:r>
      <w:r>
        <w:rPr/>
        <w:t>Uczeń nie opanował podstawowych wiadomości i umiejętności w stopniu umożliwiającym wykonywanie najprostszych zadań. Pomimo udzielonego wsparcia ma trudności z rozpoznawaniem podstawowych pojęć, wydarzeń i postaci oraz z korzystaniem z prostych źródeł, mapy i chronologii.</w:t>
      </w:r>
    </w:p>
    <w:p>
      <w:pPr>
        <w:pStyle w:val="Normal"/>
        <w:rPr/>
      </w:pPr>
      <w:r>
        <w:rPr>
          <w:b/>
        </w:rPr>
        <w:t xml:space="preserve">Uwaga: </w:t>
      </w:r>
      <w:r>
        <w:rPr/>
        <w:t>ocena celująca nie jest uzależniona od opanowania treści wykraczających poza program nauczania.</w:t>
      </w:r>
    </w:p>
    <w:p>
      <w:pPr>
        <w:pStyle w:val="Heading1"/>
        <w:rPr>
          <w:color w:val="000000"/>
        </w:rPr>
      </w:pPr>
      <w:r>
        <w:rPr>
          <w:color w:val="000000"/>
        </w:rPr>
        <w:t>V. Sposoby sprawdzania osiągnięć edukacyjnych</w:t>
      </w:r>
    </w:p>
    <w:p>
      <w:pPr>
        <w:pStyle w:val="Normal"/>
        <w:rPr/>
      </w:pPr>
      <w:r>
        <w:rPr/>
        <w:t>Osiągnięcia edukacyjne ucznia mogą być sprawdzane w szczególności poprzez: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sprawdziany i kartkówki;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odpowiedzi ustne;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zadania wykonywane podczas lekcji;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pracę z tekstem i innymi źródłami historycznymi;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pracę z mapą, planem, osią czasu, ilustracją i materiałem ikonograficznym;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krótkie wypowiedzi pisemne i ustne;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zadania problemowe i praktyczne;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pracę indywidualną i grupową;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projekty oraz doświadczenia edukacyjne;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prezentowanie i omawianie rezultatów własnej pracy.</w:t>
      </w:r>
    </w:p>
    <w:p>
      <w:pPr>
        <w:pStyle w:val="Normal"/>
        <w:rPr/>
      </w:pPr>
      <w:r>
        <w:rPr/>
        <w:t>Szczegółowe zasady oceniania, w tym zasady poprawiania ocen, terminy i tryb informowania o ocenach oraz warunki uzyskania rocznej oceny klasyfikacyjnej wyższej niż przewidywana, są stosowane zgodnie z obowiązującymi przepisami oraz statutem szkoły.</w:t>
      </w:r>
    </w:p>
    <w:p>
      <w:pPr>
        <w:pStyle w:val="Heading1"/>
        <w:rPr>
          <w:color w:val="000000"/>
        </w:rPr>
      </w:pPr>
      <w:r>
        <w:rPr>
          <w:color w:val="000000"/>
        </w:rPr>
        <w:t>VI. Doświadczenia edukacyjne i praca projektowa</w:t>
      </w:r>
    </w:p>
    <w:p>
      <w:pPr>
        <w:pStyle w:val="Normal"/>
        <w:rPr/>
      </w:pPr>
      <w:r>
        <w:rPr/>
        <w:t>W toku nauczania historii uczniowie uczestniczą w działaniach o charakterze praktycznym, które służą rozwijaniu umiejętności historycznych, współpracy, komunikacji i sprawczości. Mogą one obejmować m.in. pracę badawczą ze źródłami, historię rodzinną i lokalną, przygotowanie wystawy, osi czasu, mapy, prezentacji, debaty, krótkiego materiału multimedialnego lub innego produktu wynikającego z realizowanego zagadnienia.</w:t>
      </w:r>
    </w:p>
    <w:p>
      <w:pPr>
        <w:pStyle w:val="Normal"/>
        <w:rPr/>
      </w:pPr>
      <w:r>
        <w:rPr/>
        <w:t>Przy ocenie takich działań bierze się pod uwagę przede wszystkim: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poprawność merytoryczną;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umiejętność korzystania ze źródeł i selekcjonowania informacji;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realizację określonego zadania i osiągnięcie zakładanych efektów uczenia się;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umiejętność wyjaśnienia i zaprezentowania rezultatów pracy;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wkład ucznia w wykonanie przydzielonej części zadania.</w:t>
      </w:r>
    </w:p>
    <w:p>
      <w:pPr>
        <w:pStyle w:val="Heading1"/>
        <w:rPr>
          <w:color w:val="000000"/>
        </w:rPr>
      </w:pPr>
      <w:r>
        <w:rPr>
          <w:color w:val="000000"/>
        </w:rPr>
        <w:t>VII. Zasady dotyczące prac domowych</w:t>
      </w:r>
    </w:p>
    <w:p>
      <w:pPr>
        <w:pStyle w:val="Normal"/>
        <w:rPr/>
      </w:pPr>
      <w:r>
        <w:rPr/>
        <w:t>Zadawanie, sprawdzanie i wykorzystywanie prac domowych odbywa się zgodnie z aktualnie obowiązującymi przepisami prawa oświatowego oraz statutem szkoły. Prace domowe służą przede wszystkim utrwalaniu, rozwijaniu i praktycznemu stosowaniu wiadomości i umiejętności nabytych podczas zajęć.</w:t>
      </w:r>
    </w:p>
    <w:p>
      <w:pPr>
        <w:pStyle w:val="Heading1"/>
        <w:rPr>
          <w:color w:val="000000"/>
        </w:rPr>
      </w:pPr>
      <w:r>
        <w:rPr>
          <w:color w:val="000000"/>
        </w:rPr>
        <w:t>VIII. Dostosowanie wymagań edukacyjnych</w:t>
      </w:r>
    </w:p>
    <w:p>
      <w:pPr>
        <w:pStyle w:val="Normal"/>
        <w:rPr/>
      </w:pPr>
      <w:r>
        <w:rPr/>
        <w:t>Wymagania edukacyjne dostosowuje się do indywidualnych potrzeb psychofizycznych i edukacyjnych oraz możliwości ucznia w przypadkach określonych przepisami prawa oświatowego, z uwzględnieniem zaleceń wynikających z opinii lub orzeczenia poradni psychologiczno-pedagogicznej oraz ustaleń dotyczących udzielanej uczniowi pomocy.</w:t>
      </w:r>
    </w:p>
    <w:p>
      <w:pPr>
        <w:pStyle w:val="Normal"/>
        <w:rPr/>
      </w:pPr>
      <w:r>
        <w:rPr/>
        <w:t>Dostosowanie może obejmować w szczególności: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wydłużenie czasu na wykonanie zadania;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podział złożonego zadania na krótsze etapy;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formułowanie krótkich i jednoznacznych poleceń oraz ich dodatkowe objaśnianie;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wykorzystywanie map, osi czasu, schematów, ilustracji i innych materiałów wspierających rozumienie;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dostosowanie tempa pracy i liczby zadań wykonywanych jednocześnie;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dostosowanie formy sprawdzania wiadomości i umiejętności do potrzeb i możliwości ucznia;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/>
      </w:pPr>
      <w:r>
        <w:rPr/>
        <w:t>umożliwienie korzystania z przewidzianych dla ucznia form wsparcia.</w:t>
      </w:r>
    </w:p>
    <w:p>
      <w:pPr>
        <w:pStyle w:val="Normal"/>
        <w:rPr/>
      </w:pPr>
      <w:r>
        <w:rPr/>
        <w:t>Dostosowanie wymagań nie oznacza automatycznego obniżenia wymagań wynikających z podstawy programowej, lecz odpowiednie dostosowanie metod, form, warunków i sposobu sprawdzania osiągnięć ucznia.</w:t>
      </w:r>
    </w:p>
    <w:p>
      <w:pPr>
        <w:pStyle w:val="Heading1"/>
        <w:rPr>
          <w:color w:val="000000"/>
        </w:rPr>
      </w:pPr>
      <w:r>
        <w:rPr>
          <w:color w:val="000000"/>
        </w:rPr>
        <w:t>IX. Informowanie uczniów i rodziców</w:t>
      </w:r>
    </w:p>
    <w:p>
      <w:pPr>
        <w:pStyle w:val="Normal"/>
        <w:rPr/>
      </w:pPr>
      <w:r>
        <w:rPr/>
        <w:t>Na początku roku szkolnego nauczyciel informuje uczniów oraz ich rodziców o wymaganiach edukacyjnych niezbędnych do otrzymania poszczególnych śródrocznych i rocznych ocen klasyfikacyjnych z historii, o sposobach sprawdzania osiągnięć edukacyjnych oraz o warunkach i trybie otrzymania rocznej oceny klasyfikacyjnej wyższej niż przewidywana – zgodnie z przepisami i statutem szkoły.</w:t>
      </w:r>
    </w:p>
    <w:p>
      <w:pPr>
        <w:pStyle w:val="Heading1"/>
        <w:rPr>
          <w:color w:val="000000"/>
        </w:rPr>
      </w:pPr>
      <w:r>
        <w:rPr>
          <w:color w:val="000000"/>
        </w:rPr>
        <w:t>X. Postanowienia końcowe</w:t>
      </w:r>
    </w:p>
    <w:p>
      <w:pPr>
        <w:pStyle w:val="Normal"/>
        <w:rPr/>
      </w:pPr>
      <w:r>
        <w:rPr/>
        <w:t>Wymagania edukacyjne są realizowane z uwzględnieniem możliwości uczniów, specyfiki zespołu klasowego, organizacji pracy szkoły oraz obowiązujących przepisów. Nauczyciel dobiera metody i formy pracy tak, aby umożliwić uczniom osiąganie efektów uczenia się określonych w podstawie programowej.</w:t>
      </w:r>
    </w:p>
    <w:p>
      <w:pPr>
        <w:pStyle w:val="Normal"/>
        <w:widowControl/>
        <w:suppressAutoHyphens w:val="true"/>
        <w:bidi w:val="0"/>
        <w:spacing w:lineRule="auto" w:line="259" w:before="0" w:after="80"/>
        <w:jc w:val="start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247" w:right="1247" w:gutter="0" w:header="0" w:top="1020" w:footer="72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6"/>
      </w:rPr>
      <w:t>Wymagania edukacyjne z historii – klasa IV – rok szkolny 2026/2027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6"/>
      </w:rPr>
      <w:t>Wymagania edukacyjne z historii – klasa IV – rok szkolny 2026/2027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9" w:before="0" w:after="80"/>
      <w:jc w:val="start"/>
    </w:pPr>
    <w:rPr>
      <w:rFonts w:ascii="Aptos" w:hAnsi="Aptos" w:eastAsia="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200" w:after="10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40" w:after="6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themeColor="text2" w:themeShade="bf" w:val="17365D"/>
      <w:spacing w:val="5"/>
      <w:kern w:val="2"/>
      <w:sz w:val="3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LibreOffice/25.8.7.2$Windows_X86_64 LibreOffice_project/e9cfafff50477fae0fcf42925ebd2aec2bdc5df4</Application>
  <AppVersion>15.0000</AppVersion>
  <Pages>4</Pages>
  <Words>1311</Words>
  <Characters>9199</Characters>
  <CharactersWithSpaces>10349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2026-08-31T18:47:56Z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